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77" w:rsidRPr="006834C0" w:rsidRDefault="00C16720" w:rsidP="003F0C77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3F0C7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34C0">
        <w:rPr>
          <w:sz w:val="24"/>
          <w:szCs w:val="24"/>
        </w:rPr>
        <w:t xml:space="preserve">                                   </w:t>
      </w:r>
      <w:r w:rsidR="003F0C77">
        <w:rPr>
          <w:sz w:val="24"/>
          <w:szCs w:val="24"/>
        </w:rPr>
        <w:t xml:space="preserve">  </w:t>
      </w:r>
      <w:r w:rsidR="003F0C77" w:rsidRPr="006834C0">
        <w:rPr>
          <w:sz w:val="28"/>
          <w:szCs w:val="28"/>
        </w:rPr>
        <w:t xml:space="preserve">Приложение  </w:t>
      </w:r>
    </w:p>
    <w:p w:rsidR="003F0C77" w:rsidRPr="006834C0" w:rsidRDefault="003F0C77" w:rsidP="003F0C77">
      <w:pPr>
        <w:tabs>
          <w:tab w:val="left" w:pos="426"/>
        </w:tabs>
        <w:jc w:val="right"/>
        <w:rPr>
          <w:sz w:val="28"/>
          <w:szCs w:val="28"/>
        </w:rPr>
      </w:pPr>
      <w:r w:rsidRPr="006834C0">
        <w:rPr>
          <w:sz w:val="28"/>
          <w:szCs w:val="28"/>
        </w:rPr>
        <w:t xml:space="preserve">к постановлению № </w:t>
      </w:r>
      <w:r w:rsidR="00ED1C69">
        <w:rPr>
          <w:sz w:val="28"/>
          <w:szCs w:val="28"/>
        </w:rPr>
        <w:t>39</w:t>
      </w:r>
      <w:r w:rsidRPr="006834C0">
        <w:rPr>
          <w:sz w:val="28"/>
          <w:szCs w:val="28"/>
        </w:rPr>
        <w:t xml:space="preserve"> -</w:t>
      </w:r>
      <w:proofErr w:type="spellStart"/>
      <w:proofErr w:type="gramStart"/>
      <w:r w:rsidRPr="006834C0">
        <w:rPr>
          <w:sz w:val="28"/>
          <w:szCs w:val="28"/>
        </w:rPr>
        <w:t>п</w:t>
      </w:r>
      <w:proofErr w:type="spellEnd"/>
      <w:proofErr w:type="gramEnd"/>
    </w:p>
    <w:p w:rsidR="003F0C77" w:rsidRPr="006834C0" w:rsidRDefault="003F0C77" w:rsidP="003F0C77">
      <w:pPr>
        <w:tabs>
          <w:tab w:val="left" w:pos="426"/>
        </w:tabs>
        <w:jc w:val="center"/>
        <w:rPr>
          <w:sz w:val="28"/>
          <w:szCs w:val="28"/>
        </w:rPr>
      </w:pPr>
      <w:r w:rsidRPr="006834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от </w:t>
      </w:r>
      <w:r w:rsidR="00ED1C69">
        <w:rPr>
          <w:sz w:val="28"/>
          <w:szCs w:val="28"/>
        </w:rPr>
        <w:t>17</w:t>
      </w:r>
      <w:r w:rsidRPr="006834C0">
        <w:rPr>
          <w:sz w:val="28"/>
          <w:szCs w:val="28"/>
        </w:rPr>
        <w:t>.0</w:t>
      </w:r>
      <w:r w:rsidR="00ED1C69">
        <w:rPr>
          <w:sz w:val="28"/>
          <w:szCs w:val="28"/>
        </w:rPr>
        <w:t>4</w:t>
      </w:r>
      <w:r w:rsidRPr="006834C0">
        <w:rPr>
          <w:sz w:val="28"/>
          <w:szCs w:val="28"/>
        </w:rPr>
        <w:t>.2023 г.</w:t>
      </w:r>
    </w:p>
    <w:p w:rsidR="003F0C77" w:rsidRPr="006834C0" w:rsidRDefault="003F0C77" w:rsidP="003F0C77">
      <w:pPr>
        <w:tabs>
          <w:tab w:val="left" w:pos="426"/>
        </w:tabs>
        <w:jc w:val="center"/>
        <w:rPr>
          <w:sz w:val="28"/>
          <w:szCs w:val="28"/>
        </w:rPr>
      </w:pPr>
    </w:p>
    <w:p w:rsidR="003F0C77" w:rsidRPr="007D1172" w:rsidRDefault="003F0C77" w:rsidP="003F0C77">
      <w:pPr>
        <w:tabs>
          <w:tab w:val="left" w:pos="426"/>
        </w:tabs>
        <w:jc w:val="center"/>
        <w:rPr>
          <w:sz w:val="26"/>
          <w:szCs w:val="26"/>
        </w:rPr>
      </w:pPr>
      <w:r w:rsidRPr="007D1172">
        <w:rPr>
          <w:sz w:val="26"/>
          <w:szCs w:val="26"/>
        </w:rPr>
        <w:t>ПЛАН</w:t>
      </w:r>
    </w:p>
    <w:p w:rsidR="003F0C77" w:rsidRPr="007D1172" w:rsidRDefault="003F0C77" w:rsidP="003F0C77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color w:val="000000"/>
          <w:spacing w:val="-4"/>
          <w:sz w:val="26"/>
          <w:szCs w:val="26"/>
        </w:rPr>
      </w:pPr>
      <w:r w:rsidRPr="007D1172">
        <w:rPr>
          <w:color w:val="000000"/>
          <w:spacing w:val="-4"/>
          <w:sz w:val="26"/>
          <w:szCs w:val="26"/>
        </w:rPr>
        <w:t>мероприятий, подлежащих реализации в весенне-летний пожароопасный период</w:t>
      </w:r>
    </w:p>
    <w:p w:rsidR="003F0C77" w:rsidRPr="007D1172" w:rsidRDefault="003F0C77" w:rsidP="003F0C77">
      <w:pPr>
        <w:shd w:val="clear" w:color="auto" w:fill="FFFFFF"/>
        <w:tabs>
          <w:tab w:val="left" w:pos="426"/>
        </w:tabs>
        <w:spacing w:line="274" w:lineRule="exact"/>
        <w:ind w:left="787" w:hanging="480"/>
        <w:jc w:val="center"/>
        <w:rPr>
          <w:sz w:val="26"/>
          <w:szCs w:val="26"/>
        </w:rPr>
      </w:pPr>
      <w:r w:rsidRPr="007D1172">
        <w:rPr>
          <w:color w:val="000000"/>
          <w:spacing w:val="-4"/>
          <w:sz w:val="26"/>
          <w:szCs w:val="26"/>
        </w:rPr>
        <w:t xml:space="preserve"> на территории Дзержинского сельсовета в 2023 году</w:t>
      </w:r>
    </w:p>
    <w:p w:rsidR="003F0C77" w:rsidRDefault="003F0C77" w:rsidP="003F0C77">
      <w:pPr>
        <w:tabs>
          <w:tab w:val="left" w:pos="426"/>
        </w:tabs>
        <w:spacing w:after="259" w:line="1" w:lineRule="exact"/>
        <w:rPr>
          <w:sz w:val="2"/>
          <w:szCs w:val="2"/>
        </w:rPr>
      </w:pPr>
    </w:p>
    <w:tbl>
      <w:tblPr>
        <w:tblW w:w="14742" w:type="dxa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"/>
        <w:gridCol w:w="12"/>
        <w:gridCol w:w="9559"/>
        <w:gridCol w:w="12"/>
        <w:gridCol w:w="7"/>
        <w:gridCol w:w="10"/>
        <w:gridCol w:w="1412"/>
        <w:gridCol w:w="12"/>
        <w:gridCol w:w="7"/>
        <w:gridCol w:w="19"/>
        <w:gridCol w:w="11"/>
        <w:gridCol w:w="2958"/>
        <w:gridCol w:w="12"/>
        <w:gridCol w:w="7"/>
        <w:gridCol w:w="10"/>
      </w:tblGrid>
      <w:tr w:rsidR="003F0C77" w:rsidTr="00A2071C">
        <w:trPr>
          <w:gridAfter w:val="2"/>
          <w:wAfter w:w="17" w:type="dxa"/>
          <w:trHeight w:hRule="exact" w:val="52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6" w:right="106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172">
              <w:rPr>
                <w:color w:val="000000"/>
                <w:spacing w:val="3"/>
                <w:sz w:val="24"/>
                <w:szCs w:val="24"/>
              </w:rPr>
              <w:t>п</w:t>
            </w:r>
            <w:proofErr w:type="spellEnd"/>
            <w:proofErr w:type="gramEnd"/>
            <w:r w:rsidRPr="007D1172">
              <w:rPr>
                <w:color w:val="000000"/>
                <w:spacing w:val="3"/>
                <w:sz w:val="24"/>
                <w:szCs w:val="24"/>
              </w:rPr>
              <w:t>/</w:t>
            </w:r>
            <w:proofErr w:type="spellStart"/>
            <w:r w:rsidRPr="007D1172">
              <w:rPr>
                <w:color w:val="000000"/>
                <w:spacing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ind w:left="-51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29" w:right="77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Pr="007D1172" w:rsidRDefault="003F0C77">
            <w:pPr>
              <w:shd w:val="clear" w:color="auto" w:fill="FFFFFF"/>
              <w:tabs>
                <w:tab w:val="left" w:pos="426"/>
              </w:tabs>
              <w:ind w:left="322"/>
              <w:jc w:val="center"/>
              <w:rPr>
                <w:sz w:val="24"/>
                <w:szCs w:val="24"/>
              </w:rPr>
            </w:pPr>
            <w:r w:rsidRPr="007D1172">
              <w:rPr>
                <w:color w:val="000000"/>
                <w:spacing w:val="-3"/>
                <w:sz w:val="24"/>
                <w:szCs w:val="24"/>
              </w:rPr>
              <w:t>Исполнители</w:t>
            </w:r>
          </w:p>
        </w:tc>
      </w:tr>
      <w:tr w:rsidR="003F0C77" w:rsidTr="00A2071C">
        <w:trPr>
          <w:gridAfter w:val="3"/>
          <w:wAfter w:w="29" w:type="dxa"/>
          <w:trHeight w:val="2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2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>
              <w:rPr>
                <w:color w:val="000000"/>
                <w:spacing w:val="-2"/>
                <w:sz w:val="24"/>
                <w:szCs w:val="24"/>
              </w:rPr>
              <w:t>сенне-летний пожароопасный период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КЧС и ПБ</w:t>
            </w:r>
          </w:p>
        </w:tc>
      </w:tr>
      <w:tr w:rsidR="003F0C77" w:rsidTr="00A2071C">
        <w:trPr>
          <w:gridAfter w:val="3"/>
          <w:wAfter w:w="29" w:type="dxa"/>
          <w:trHeight w:hRule="exact" w:val="7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19" w:hanging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Создать необходимый запас горюче-смазочных ма</w:t>
            </w:r>
            <w:r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 пожаров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10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ПБ, ПСЧ-39, руководители предприятий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предприятий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предприятий</w:t>
            </w:r>
            <w:proofErr w:type="spellEnd"/>
          </w:p>
        </w:tc>
      </w:tr>
      <w:tr w:rsidR="003F0C77" w:rsidTr="00A2071C">
        <w:trPr>
          <w:gridAfter w:val="3"/>
          <w:wAfter w:w="29" w:type="dxa"/>
          <w:trHeight w:hRule="exact" w:val="12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Восстановить и создать минерализованные полосы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>
              <w:rPr>
                <w:color w:val="000000"/>
                <w:spacing w:val="-1"/>
                <w:sz w:val="24"/>
                <w:szCs w:val="24"/>
              </w:rPr>
              <w:t>, свалок бытовых отходов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1 мая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>
              <w:rPr>
                <w:color w:val="000000"/>
                <w:spacing w:val="-3"/>
                <w:sz w:val="24"/>
                <w:szCs w:val="24"/>
              </w:rPr>
              <w:t>,</w:t>
            </w:r>
          </w:p>
          <w:p w:rsidR="003F0C77" w:rsidRDefault="003F0C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>
              <w:rPr>
                <w:sz w:val="24"/>
                <w:szCs w:val="24"/>
              </w:rPr>
              <w:t>АЗС</w:t>
            </w:r>
          </w:p>
        </w:tc>
      </w:tr>
      <w:tr w:rsidR="003F0C77" w:rsidTr="00A2071C">
        <w:trPr>
          <w:gridAfter w:val="3"/>
          <w:wAfter w:w="29" w:type="dxa"/>
          <w:trHeight w:hRule="exact" w:val="12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hanging="1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опашку сельхозугодий, примыкающих к лесному массиву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62" w:right="8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>
              <w:rPr>
                <w:color w:val="000000"/>
                <w:spacing w:val="-8"/>
                <w:sz w:val="24"/>
                <w:szCs w:val="24"/>
              </w:rPr>
              <w:t>9 июня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3" w:right="20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Сельхозпроизводители</w:t>
            </w:r>
          </w:p>
        </w:tc>
      </w:tr>
      <w:tr w:rsidR="003F0C77" w:rsidTr="00A2071C">
        <w:trPr>
          <w:gridAfter w:val="3"/>
          <w:wAfter w:w="29" w:type="dxa"/>
          <w:trHeight w:hRule="exact" w:val="9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Провести ревизию и ремонт источников наружного </w:t>
            </w:r>
            <w:r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водоемам, восстановить указатели мест расположения водоисточников с под</w:t>
            </w:r>
            <w:r>
              <w:rPr>
                <w:color w:val="000000"/>
                <w:spacing w:val="-1"/>
                <w:sz w:val="24"/>
                <w:szCs w:val="24"/>
              </w:rPr>
              <w:t>светкой в ночное время суток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18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  <w:r>
              <w:rPr>
                <w:color w:val="000000"/>
                <w:spacing w:val="-3"/>
                <w:sz w:val="24"/>
                <w:szCs w:val="24"/>
              </w:rPr>
              <w:t>, руководители организаций</w:t>
            </w:r>
          </w:p>
        </w:tc>
      </w:tr>
      <w:tr w:rsidR="003F0C77" w:rsidTr="00A2071C">
        <w:trPr>
          <w:gridAfter w:val="3"/>
          <w:wAfter w:w="29" w:type="dxa"/>
          <w:trHeight w:val="16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9" w:lineRule="exact"/>
              <w:ind w:left="5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перечня бесхозных строе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>
              <w:rPr>
                <w:color w:val="000000"/>
                <w:spacing w:val="-1"/>
                <w:sz w:val="24"/>
                <w:szCs w:val="24"/>
              </w:rPr>
              <w:t>восстановлению отсутствующих указателей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28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right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Главный специалист по вопросам ЖКХ, </w:t>
            </w:r>
          </w:p>
        </w:tc>
      </w:tr>
      <w:tr w:rsidR="003F0C77" w:rsidTr="00A2071C">
        <w:trPr>
          <w:gridAfter w:val="3"/>
          <w:wAfter w:w="29" w:type="dxa"/>
          <w:trHeight w:hRule="exact" w:val="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4" w:firstLine="14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Разработать график сноса бесхозных строений в 2023 году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gridAfter w:val="3"/>
          <w:wAfter w:w="29" w:type="dxa"/>
          <w:trHeight w:hRule="exact" w:val="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4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Изготовить (обновить) стенды по пропаганде </w:t>
            </w:r>
            <w:r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>
              <w:rPr>
                <w:color w:val="000000"/>
                <w:spacing w:val="-2"/>
                <w:sz w:val="24"/>
                <w:szCs w:val="24"/>
              </w:rPr>
              <w:t>вания населенных пунктов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28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gridAfter w:val="3"/>
          <w:wAfter w:w="29" w:type="dxa"/>
          <w:trHeight w:hRule="exact"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0" w:firstLine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Разработать, тиражировать и распространить памя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тки о мерах пожарной безопасности в быту, в том </w:t>
            </w:r>
            <w:r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53" w:righ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5"/>
                <w:sz w:val="24"/>
                <w:szCs w:val="24"/>
              </w:rPr>
              <w:t>11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53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gridAfter w:val="3"/>
          <w:wAfter w:w="29" w:type="dxa"/>
          <w:trHeight w:hRule="exact" w:val="8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Оснастить территорию общего пользования, муници</w:t>
            </w:r>
            <w:r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21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ГОЧС и ПБ,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руководители муниципальных учреждений</w:t>
            </w:r>
          </w:p>
        </w:tc>
      </w:tr>
      <w:tr w:rsidR="003F0C77" w:rsidTr="00A2071C">
        <w:trPr>
          <w:gridAfter w:val="1"/>
          <w:wAfter w:w="10" w:type="dxa"/>
          <w:trHeight w:hRule="exact" w:val="84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необходимости принятие мер по их укомплектованию </w:t>
            </w:r>
            <w:r>
              <w:rPr>
                <w:color w:val="000000"/>
                <w:spacing w:val="-1"/>
                <w:sz w:val="24"/>
                <w:szCs w:val="24"/>
              </w:rPr>
              <w:t>согласно нормам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11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9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3F0C77" w:rsidTr="00A2071C">
        <w:trPr>
          <w:gridAfter w:val="1"/>
          <w:wAfter w:w="10" w:type="dxa"/>
          <w:trHeight w:hRule="exact" w:val="8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14" w:hanging="1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Организовать уборку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>
              <w:rPr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28 апреля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5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 Руководители предприятий, учреждений, жители</w:t>
            </w:r>
          </w:p>
        </w:tc>
      </w:tr>
      <w:tr w:rsidR="003F0C77" w:rsidTr="00A2071C">
        <w:trPr>
          <w:gridAfter w:val="1"/>
          <w:wAfter w:w="10" w:type="dxa"/>
          <w:trHeight w:hRule="exact" w:val="8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19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Информировать население о принимаемых мерах, </w:t>
            </w:r>
            <w:r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>
              <w:rPr>
                <w:color w:val="000000"/>
                <w:spacing w:val="-3"/>
                <w:sz w:val="24"/>
                <w:szCs w:val="24"/>
              </w:rPr>
              <w:t>нием возможностей СМИ</w:t>
            </w:r>
          </w:p>
        </w:tc>
        <w:tc>
          <w:tcPr>
            <w:tcW w:w="1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197" w:right="17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3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67" w:right="67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КЧС и ПБ</w:t>
            </w:r>
          </w:p>
        </w:tc>
      </w:tr>
      <w:tr w:rsidR="003F0C77" w:rsidTr="00A2071C">
        <w:trPr>
          <w:trHeight w:hRule="exact" w:val="5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10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Провести сходы, собрания жителей по вопросам обеспечения пожарной безопасности в поселениях, </w:t>
            </w:r>
            <w:r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31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48" w:right="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Глава сельсовета,</w:t>
            </w:r>
            <w:r>
              <w:rPr>
                <w:sz w:val="24"/>
                <w:szCs w:val="24"/>
              </w:rPr>
              <w:t xml:space="preserve"> ведущий специалист по ГОЧС и ПБ</w:t>
            </w:r>
          </w:p>
        </w:tc>
      </w:tr>
      <w:tr w:rsidR="003F0C77" w:rsidTr="00A2071C">
        <w:trPr>
          <w:trHeight w:hRule="exact" w:val="8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Опубликовать в средствах массовой информации материалы о противопожарном состоянии объектов, ру</w:t>
            </w:r>
            <w:r>
              <w:rPr>
                <w:color w:val="000000"/>
                <w:sz w:val="24"/>
                <w:szCs w:val="24"/>
              </w:rPr>
              <w:t xml:space="preserve">ководителях предприятий, организаций и гражданах, </w:t>
            </w:r>
            <w:r>
              <w:rPr>
                <w:color w:val="000000"/>
                <w:spacing w:val="-3"/>
                <w:sz w:val="24"/>
                <w:szCs w:val="24"/>
              </w:rPr>
              <w:t>не выполняющих требования пожарной безопасности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67" w:right="8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left="11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 xml:space="preserve"> по Тасеевскому и Дзержинскому районам</w:t>
            </w:r>
          </w:p>
        </w:tc>
      </w:tr>
      <w:tr w:rsidR="003F0C77" w:rsidTr="00A2071C">
        <w:trPr>
          <w:trHeight w:hRule="exact" w:val="83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Провести занятия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</w:t>
            </w:r>
            <w:r>
              <w:rPr>
                <w:color w:val="000000"/>
                <w:spacing w:val="-1"/>
                <w:sz w:val="24"/>
                <w:szCs w:val="24"/>
              </w:rPr>
              <w:t>ритории предприятий и бесхозные строения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31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3F0C77" w:rsidTr="00A2071C">
        <w:trPr>
          <w:trHeight w:hRule="exact"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5" w:firstLine="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Разработать и утвердить формы стимулирования гра</w:t>
            </w:r>
            <w:r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2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Глава  сельсовета</w:t>
            </w:r>
          </w:p>
        </w:tc>
      </w:tr>
      <w:tr w:rsidR="003F0C77" w:rsidTr="00A2071C">
        <w:trPr>
          <w:trHeight w:hRule="exact" w:val="1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right="5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очистку от сухой травы, мусора, порубочных остатков (горючих веществ, материалов) опор ЛЭП, трансформаторных станций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4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апреля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СК «Энергия»</w:t>
            </w:r>
          </w:p>
          <w:p w:rsidR="003F0C77" w:rsidRDefault="003F0C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РЭС ПАО МРСК «Сибири»</w:t>
            </w:r>
          </w:p>
        </w:tc>
      </w:tr>
      <w:tr w:rsidR="003F0C77" w:rsidTr="00A2071C">
        <w:trPr>
          <w:trHeight w:hRule="exact" w:val="11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Организовать очистку вдоль линий ЛЭП от валежника, порубочных остатков, любых горючих материалов, составляющих угрозу возникновения распространения пожара.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21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РЭС ПАО МРСК «Сибири»</w:t>
            </w:r>
          </w:p>
        </w:tc>
      </w:tr>
      <w:tr w:rsidR="003F0C77" w:rsidTr="00A2071C">
        <w:trPr>
          <w:trHeight w:hRule="exact" w:val="11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Провести инвентаризацию состояния всех действующих ЛЭП на предмет необходимости проведения технических работ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 1 мая 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СК «Энергия»</w:t>
            </w: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РЭС ПАО МРСК «Сибири»</w:t>
            </w:r>
          </w:p>
        </w:tc>
      </w:tr>
      <w:tr w:rsidR="003F0C77" w:rsidTr="00A2071C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Организовать проведение разъяснительной работы с руководителями сельскохозяйственных организаций независимо от форм собственности по вопросам </w:t>
            </w:r>
            <w:proofErr w:type="gramStart"/>
            <w:r>
              <w:rPr>
                <w:bCs/>
                <w:sz w:val="24"/>
                <w:szCs w:val="24"/>
              </w:rPr>
              <w:t>обеспечения выполнения постановления Правительства Красноярского края</w:t>
            </w:r>
            <w:proofErr w:type="gramEnd"/>
            <w:r>
              <w:rPr>
                <w:bCs/>
                <w:sz w:val="24"/>
                <w:szCs w:val="24"/>
              </w:rPr>
              <w:t xml:space="preserve"> от 14.05.2012 № 192-п «О запрете сельскохозяйственных палов на территории Красноярского края в весенне-летний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пожароопасный период»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31 марта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сельского хозяйства</w:t>
            </w:r>
          </w:p>
        </w:tc>
      </w:tr>
      <w:tr w:rsidR="003F0C77" w:rsidTr="00A2071C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Обеспечить в границах населенного пункта принятие мер по предотвращению проведения неконтролируемого выжигания хвороста, лесной подстилки, сухой травы на не закрепленных за юридическими лицами, индивидуальными предпринимателями без образования юридического лица и гражданами земельных участков</w:t>
            </w:r>
            <w:proofErr w:type="gramEnd"/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ОНД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 xml:space="preserve"> по Тасеевскому и Дзержинскому районам</w:t>
            </w:r>
          </w:p>
        </w:tc>
      </w:tr>
      <w:tr w:rsidR="003F0C77" w:rsidTr="00A2071C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круглосуточное наблюдение за пожарной обстановкой в населенных пунктах и патрулирование подведомственной территории, непосредственно примыкающих к лесам, по маршрутам наиболее вероятного распространения лесных пожаров с угрозой населенным пунктам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пожароопасного периода 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trHeight w:hRule="exact" w:val="7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корректировку патрульных, патрульно-маневренных и маневренных групп, а также организовать деятельность старост населенных пунктов на территории сельсовета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03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trHeight w:hRule="exact" w:val="7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 w:rsidP="003F0C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right="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организации работы внештатных инструкторов по пожарной безопасности, с последующим предоставлением копий в РКЧС и ПБ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03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ГОЧС и ПБ</w:t>
            </w:r>
          </w:p>
        </w:tc>
      </w:tr>
      <w:tr w:rsidR="003F0C77" w:rsidTr="00A2071C">
        <w:trPr>
          <w:trHeight w:hRule="exact" w:val="9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Организовать работу с арендаторами лесных участков по вопросам обеспечения пожарной безопасности и не распространения лесных пожаров на населенные пункты сельсовета. 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 «Дзержинское лесничество»</w:t>
            </w:r>
          </w:p>
        </w:tc>
      </w:tr>
      <w:tr w:rsidR="003F0C77" w:rsidTr="00A2071C">
        <w:trPr>
          <w:trHeight w:hRule="exact" w:val="1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дежу</w:t>
            </w:r>
            <w:proofErr w:type="gramStart"/>
            <w:r>
              <w:rPr>
                <w:sz w:val="24"/>
                <w:szCs w:val="24"/>
              </w:rPr>
              <w:t>рств сп</w:t>
            </w:r>
            <w:proofErr w:type="gramEnd"/>
            <w:r>
              <w:rPr>
                <w:sz w:val="24"/>
                <w:szCs w:val="24"/>
              </w:rPr>
              <w:t xml:space="preserve">ецтехники находящиеся в собственности </w:t>
            </w:r>
            <w:proofErr w:type="spellStart"/>
            <w:r>
              <w:rPr>
                <w:sz w:val="24"/>
                <w:szCs w:val="24"/>
              </w:rPr>
              <w:t>лесопользователей</w:t>
            </w:r>
            <w:proofErr w:type="spellEnd"/>
            <w:r>
              <w:rPr>
                <w:sz w:val="24"/>
                <w:szCs w:val="24"/>
              </w:rPr>
              <w:t xml:space="preserve"> района, в пожароопасный период на апрель месяц, а также на каждый последующий месяц до 20 числа текущего месяца, до окончания пожароопасного периода. Согласованный и утвержденный график предоставить в ЕДДС Дзержинского района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3F0C77" w:rsidTr="00A2071C">
        <w:trPr>
          <w:trHeight w:hRule="exact" w:val="9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Заключить соглашения с </w:t>
            </w:r>
            <w:proofErr w:type="spellStart"/>
            <w:r>
              <w:rPr>
                <w:sz w:val="24"/>
                <w:szCs w:val="24"/>
              </w:rPr>
              <w:t>лезопользователями</w:t>
            </w:r>
            <w:proofErr w:type="spellEnd"/>
            <w:r>
              <w:rPr>
                <w:sz w:val="24"/>
                <w:szCs w:val="24"/>
              </w:rPr>
              <w:t xml:space="preserve"> о взаимодействии по обнаружению и тушению лесных пожаров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примыкающих</w:t>
            </w:r>
            <w:proofErr w:type="gramEnd"/>
            <w:r>
              <w:rPr>
                <w:sz w:val="24"/>
                <w:szCs w:val="24"/>
              </w:rPr>
              <w:t xml:space="preserve"> лесам населенных пунктов и предотвращению угрозы перехода огня на населенные пункты Дзержинского сельсовета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</w:t>
            </w:r>
          </w:p>
        </w:tc>
      </w:tr>
      <w:tr w:rsidR="003F0C77" w:rsidTr="00A2071C">
        <w:trPr>
          <w:trHeight w:val="2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29.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уборке зависших деревьев, сухостоя вдоль дорог местного значения, представляющих угрозу возникновения чрезвычайной ситуации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«Дзержинское лесничество»,</w:t>
            </w: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 по вопросам ЖКХ,</w:t>
            </w: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 АО «КрайДЭО»</w:t>
            </w:r>
          </w:p>
        </w:tc>
      </w:tr>
      <w:tr w:rsidR="003F0C77" w:rsidTr="00A2071C">
        <w:trPr>
          <w:trHeight w:hRule="exact" w:val="28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корректировку паспортов на населенные пункты, подверженные угрозе лесных и ландшафтных пожаров.</w:t>
            </w:r>
          </w:p>
          <w:p w:rsidR="003F0C77" w:rsidRDefault="003F0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Актуализировать список старост населенных пунктов и осуществлять ежедневное взаимодействие по вопросам обеспечения безопасности в повседневной деятельности, при возникновении чрезвычайных ситуаций и происшествий.</w:t>
            </w:r>
          </w:p>
          <w:p w:rsidR="003F0C77" w:rsidRDefault="003F0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постоянный мониторинг за </w:t>
            </w:r>
            <w:proofErr w:type="spellStart"/>
            <w:r>
              <w:rPr>
                <w:sz w:val="24"/>
                <w:szCs w:val="24"/>
              </w:rPr>
              <w:t>лесопожарной</w:t>
            </w:r>
            <w:proofErr w:type="spellEnd"/>
            <w:r>
              <w:rPr>
                <w:sz w:val="24"/>
                <w:szCs w:val="24"/>
              </w:rPr>
              <w:t xml:space="preserve"> обстановкой на территории Дзержинского сельсовета.</w:t>
            </w:r>
          </w:p>
          <w:p w:rsidR="003F0C77" w:rsidRDefault="003F0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своевременное информирование через ЕДДС Дзержинского района оперативной дежурной смены ЦУКС Красноярского края об угрозе или возникновении чрезвычайных ситуаций.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марта</w:t>
            </w: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Дзержинского района</w:t>
            </w:r>
          </w:p>
        </w:tc>
      </w:tr>
      <w:tr w:rsidR="003F0C77" w:rsidTr="00A2071C">
        <w:trPr>
          <w:trHeight w:hRule="exact" w:val="7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31.</w:t>
            </w:r>
          </w:p>
        </w:tc>
        <w:tc>
          <w:tcPr>
            <w:tcW w:w="9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в школах и дошкольных учреждениях дополнительные занятия с детьми по правилам </w:t>
            </w:r>
            <w:proofErr w:type="spellStart"/>
            <w:r>
              <w:rPr>
                <w:sz w:val="24"/>
                <w:szCs w:val="24"/>
              </w:rPr>
              <w:t>пожаробезопасного</w:t>
            </w:r>
            <w:proofErr w:type="spellEnd"/>
            <w:r>
              <w:rPr>
                <w:sz w:val="24"/>
                <w:szCs w:val="24"/>
              </w:rPr>
              <w:t xml:space="preserve"> поведения и действий в местах отдыха на природе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38"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апреля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0C77" w:rsidRDefault="003F0C77">
            <w:pPr>
              <w:shd w:val="clear" w:color="auto" w:fill="FFFFFF"/>
              <w:tabs>
                <w:tab w:val="left" w:pos="426"/>
              </w:tabs>
              <w:spacing w:line="250" w:lineRule="exact"/>
              <w:ind w:left="82" w:right="96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</w:p>
        </w:tc>
      </w:tr>
    </w:tbl>
    <w:p w:rsidR="003F0C77" w:rsidRDefault="003F0C77" w:rsidP="00AC07CC">
      <w:pPr>
        <w:tabs>
          <w:tab w:val="left" w:pos="426"/>
        </w:tabs>
        <w:jc w:val="center"/>
        <w:rPr>
          <w:sz w:val="24"/>
          <w:szCs w:val="24"/>
        </w:rPr>
      </w:pPr>
    </w:p>
    <w:p w:rsidR="00C84359" w:rsidRDefault="00C84359" w:rsidP="00BF537B">
      <w:pPr>
        <w:pStyle w:val="a5"/>
        <w:pBdr>
          <w:bottom w:val="single" w:sz="4" w:space="1" w:color="auto"/>
        </w:pBdr>
        <w:rPr>
          <w:szCs w:val="28"/>
        </w:rPr>
        <w:sectPr w:rsidR="00C84359" w:rsidSect="00BF537B">
          <w:pgSz w:w="16838" w:h="11906" w:orient="landscape"/>
          <w:pgMar w:top="851" w:right="737" w:bottom="680" w:left="1021" w:header="709" w:footer="709" w:gutter="0"/>
          <w:cols w:space="708"/>
          <w:docGrid w:linePitch="360"/>
        </w:sectPr>
      </w:pPr>
    </w:p>
    <w:p w:rsidR="00BF537B" w:rsidRPr="000C650B" w:rsidRDefault="00BF537B" w:rsidP="00C251BA">
      <w:pPr>
        <w:pStyle w:val="a5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-39370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359">
        <w:rPr>
          <w:szCs w:val="28"/>
        </w:rPr>
        <w:t>А</w:t>
      </w:r>
      <w:r w:rsidRPr="000C650B">
        <w:rPr>
          <w:szCs w:val="28"/>
        </w:rPr>
        <w:t xml:space="preserve">дминистрация Дзержинского сельсовета </w:t>
      </w:r>
    </w:p>
    <w:p w:rsidR="00BF537B" w:rsidRDefault="00BF537B" w:rsidP="00C251BA">
      <w:pPr>
        <w:pStyle w:val="a7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BF537B" w:rsidRDefault="00BF537B" w:rsidP="00C251BA">
      <w:pPr>
        <w:pStyle w:val="a7"/>
        <w:rPr>
          <w:sz w:val="28"/>
          <w:szCs w:val="28"/>
        </w:rPr>
      </w:pPr>
    </w:p>
    <w:p w:rsidR="00BF537B" w:rsidRPr="000C650B" w:rsidRDefault="00BF537B" w:rsidP="00C251B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BF537B" w:rsidRPr="00F2414A" w:rsidRDefault="00BF537B" w:rsidP="00C251B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BF537B" w:rsidRDefault="00BF537B" w:rsidP="00C251B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BF537B" w:rsidRDefault="00BF537B" w:rsidP="00C251BA">
      <w:pPr>
        <w:jc w:val="both"/>
        <w:rPr>
          <w:sz w:val="28"/>
        </w:rPr>
      </w:pPr>
    </w:p>
    <w:p w:rsidR="00BF537B" w:rsidRDefault="00D436FB" w:rsidP="00C251BA">
      <w:pPr>
        <w:tabs>
          <w:tab w:val="left" w:pos="7095"/>
        </w:tabs>
        <w:jc w:val="center"/>
        <w:rPr>
          <w:sz w:val="28"/>
        </w:rPr>
      </w:pPr>
      <w:r>
        <w:rPr>
          <w:sz w:val="28"/>
        </w:rPr>
        <w:t>17</w:t>
      </w:r>
      <w:r w:rsidR="001410C4">
        <w:rPr>
          <w:sz w:val="28"/>
        </w:rPr>
        <w:t>.0</w:t>
      </w:r>
      <w:r>
        <w:rPr>
          <w:sz w:val="28"/>
        </w:rPr>
        <w:t>4</w:t>
      </w:r>
      <w:r w:rsidR="001410C4">
        <w:rPr>
          <w:sz w:val="28"/>
        </w:rPr>
        <w:t>.2023</w:t>
      </w:r>
      <w:r w:rsidR="00BF537B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        </w:t>
      </w:r>
      <w:r w:rsidR="00BF537B">
        <w:rPr>
          <w:sz w:val="28"/>
        </w:rPr>
        <w:t xml:space="preserve">№ </w:t>
      </w:r>
      <w:r>
        <w:rPr>
          <w:sz w:val="28"/>
        </w:rPr>
        <w:t>39</w:t>
      </w:r>
      <w:r w:rsidR="00BF537B">
        <w:rPr>
          <w:sz w:val="28"/>
        </w:rPr>
        <w:t>-п</w:t>
      </w:r>
    </w:p>
    <w:p w:rsidR="00BF537B" w:rsidRDefault="00BF537B" w:rsidP="00C251BA">
      <w:pPr>
        <w:jc w:val="both"/>
        <w:rPr>
          <w:sz w:val="28"/>
        </w:rPr>
      </w:pPr>
    </w:p>
    <w:p w:rsidR="00BF537B" w:rsidRPr="00E05235" w:rsidRDefault="00BF537B" w:rsidP="00C251B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 w:rsidR="001410C4">
        <w:rPr>
          <w:sz w:val="28"/>
          <w:szCs w:val="28"/>
        </w:rPr>
        <w:t xml:space="preserve"> пожароопасный период 2023</w:t>
      </w:r>
      <w:r>
        <w:rPr>
          <w:sz w:val="28"/>
          <w:szCs w:val="28"/>
        </w:rPr>
        <w:t xml:space="preserve"> года</w:t>
      </w:r>
    </w:p>
    <w:p w:rsidR="00BF537B" w:rsidRDefault="00BF537B" w:rsidP="00C251BA">
      <w:pPr>
        <w:jc w:val="both"/>
        <w:rPr>
          <w:sz w:val="28"/>
          <w:szCs w:val="28"/>
        </w:rPr>
      </w:pPr>
    </w:p>
    <w:p w:rsidR="00BF537B" w:rsidRDefault="006B6DC5" w:rsidP="00C2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целях эффективной и своевременной подготовки к весенне-летнему </w:t>
      </w:r>
      <w:r w:rsidR="00AE40A9">
        <w:rPr>
          <w:sz w:val="28"/>
          <w:szCs w:val="28"/>
        </w:rPr>
        <w:t>пожароопасному периоду, обеспечения защиты населения и сохранности материально-технических ресурсов в период весенне-летнего пожароопасного периода</w:t>
      </w:r>
      <w:r w:rsidR="001410C4">
        <w:rPr>
          <w:sz w:val="28"/>
          <w:szCs w:val="28"/>
        </w:rPr>
        <w:t xml:space="preserve"> на территории сельсовета в 2023</w:t>
      </w:r>
      <w:r w:rsidR="00AE40A9">
        <w:rPr>
          <w:sz w:val="28"/>
          <w:szCs w:val="28"/>
        </w:rPr>
        <w:t xml:space="preserve"> году, на основании Федеральных законов от 21.12.1994 года № 68-ФЗ </w:t>
      </w:r>
      <w:r w:rsidR="00BF537B" w:rsidRPr="003F6BF9">
        <w:rPr>
          <w:sz w:val="28"/>
          <w:szCs w:val="28"/>
        </w:rPr>
        <w:t>«О защите населения и территорий от чрезвычайных ситуаций природного и техногенн</w:t>
      </w:r>
      <w:r w:rsidR="00BF537B">
        <w:rPr>
          <w:sz w:val="28"/>
          <w:szCs w:val="28"/>
        </w:rPr>
        <w:t>ого характера»</w:t>
      </w:r>
      <w:r w:rsidR="000D47B6">
        <w:rPr>
          <w:sz w:val="28"/>
          <w:szCs w:val="28"/>
        </w:rPr>
        <w:t>,</w:t>
      </w:r>
      <w:r w:rsidR="00BF537B">
        <w:rPr>
          <w:sz w:val="28"/>
          <w:szCs w:val="28"/>
        </w:rPr>
        <w:t xml:space="preserve"> от 21.12.199</w:t>
      </w:r>
      <w:r w:rsidR="000D47B6">
        <w:rPr>
          <w:sz w:val="28"/>
          <w:szCs w:val="28"/>
        </w:rPr>
        <w:t>4</w:t>
      </w:r>
      <w:r w:rsidR="00BF537B" w:rsidRPr="003F6BF9">
        <w:rPr>
          <w:sz w:val="28"/>
          <w:szCs w:val="28"/>
        </w:rPr>
        <w:t xml:space="preserve"> года</w:t>
      </w:r>
      <w:r w:rsidR="00BF537B">
        <w:rPr>
          <w:sz w:val="28"/>
          <w:szCs w:val="28"/>
        </w:rPr>
        <w:t xml:space="preserve"> </w:t>
      </w:r>
      <w:r w:rsidR="00BF537B" w:rsidRPr="003F6BF9">
        <w:rPr>
          <w:sz w:val="28"/>
          <w:szCs w:val="28"/>
        </w:rPr>
        <w:t xml:space="preserve"> № 68-ФЗ, «О пожарной безопасности»</w:t>
      </w:r>
      <w:r w:rsidR="000D47B6">
        <w:rPr>
          <w:sz w:val="28"/>
          <w:szCs w:val="28"/>
        </w:rPr>
        <w:t>,</w:t>
      </w:r>
      <w:r w:rsidR="000D47B6" w:rsidRPr="000D47B6">
        <w:rPr>
          <w:sz w:val="28"/>
          <w:szCs w:val="28"/>
        </w:rPr>
        <w:t xml:space="preserve"> </w:t>
      </w:r>
      <w:r w:rsidR="000D47B6" w:rsidRPr="003F6BF9">
        <w:rPr>
          <w:sz w:val="28"/>
          <w:szCs w:val="28"/>
        </w:rPr>
        <w:t>от 06.10.2003 года  №</w:t>
      </w:r>
      <w:r w:rsidR="000D47B6">
        <w:rPr>
          <w:sz w:val="28"/>
          <w:szCs w:val="28"/>
        </w:rPr>
        <w:t xml:space="preserve"> </w:t>
      </w:r>
      <w:r w:rsidR="000D47B6" w:rsidRPr="003F6BF9">
        <w:rPr>
          <w:sz w:val="28"/>
          <w:szCs w:val="28"/>
        </w:rPr>
        <w:t>131</w:t>
      </w:r>
      <w:r w:rsidR="000D47B6">
        <w:rPr>
          <w:sz w:val="28"/>
          <w:szCs w:val="28"/>
        </w:rPr>
        <w:t>-ФЗ</w:t>
      </w:r>
      <w:r w:rsidR="00BF537B" w:rsidRPr="003F6BF9">
        <w:rPr>
          <w:sz w:val="28"/>
          <w:szCs w:val="28"/>
        </w:rPr>
        <w:t xml:space="preserve"> «Об</w:t>
      </w:r>
      <w:proofErr w:type="gramEnd"/>
      <w:r w:rsidR="00BF537B" w:rsidRPr="003F6BF9">
        <w:rPr>
          <w:sz w:val="28"/>
          <w:szCs w:val="28"/>
        </w:rPr>
        <w:t xml:space="preserve"> общих </w:t>
      </w:r>
      <w:proofErr w:type="gramStart"/>
      <w:r w:rsidR="00BF537B" w:rsidRPr="003F6BF9">
        <w:rPr>
          <w:sz w:val="28"/>
          <w:szCs w:val="28"/>
        </w:rPr>
        <w:t>принципах</w:t>
      </w:r>
      <w:proofErr w:type="gramEnd"/>
      <w:r w:rsidR="00BF537B" w:rsidRPr="003F6BF9">
        <w:rPr>
          <w:sz w:val="28"/>
          <w:szCs w:val="28"/>
        </w:rPr>
        <w:t xml:space="preserve"> организации местного самоуправления в Российской Федерации» и в соответствии со</w:t>
      </w:r>
      <w:r w:rsidR="00BF537B">
        <w:rPr>
          <w:sz w:val="28"/>
          <w:szCs w:val="28"/>
        </w:rPr>
        <w:t xml:space="preserve">  ст.7,18, </w:t>
      </w:r>
      <w:r w:rsidR="00BF537B" w:rsidRPr="003F6BF9">
        <w:rPr>
          <w:sz w:val="28"/>
          <w:szCs w:val="28"/>
        </w:rPr>
        <w:t xml:space="preserve"> Устава</w:t>
      </w:r>
      <w:r w:rsidR="00371FF7">
        <w:rPr>
          <w:sz w:val="28"/>
          <w:szCs w:val="28"/>
        </w:rPr>
        <w:t xml:space="preserve"> Дзержинского сельсовета,</w:t>
      </w:r>
      <w:r w:rsidR="00BF537B" w:rsidRPr="003F6BF9">
        <w:rPr>
          <w:sz w:val="28"/>
          <w:szCs w:val="28"/>
        </w:rPr>
        <w:t xml:space="preserve"> ПОСТАНОВЛЯЮ:</w:t>
      </w:r>
    </w:p>
    <w:p w:rsidR="00371FF7" w:rsidRPr="00E05235" w:rsidRDefault="00371FF7" w:rsidP="00C25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Организацию работ по подготовке к весенне-летнему пожароопасному периоду на территории сельсовета возложить на комиссию по предупреждению и ликвидации чрезвычайных ситуаций и обеспечению пожарной безопасности.</w:t>
      </w:r>
    </w:p>
    <w:p w:rsidR="00BF537B" w:rsidRDefault="00371FF7" w:rsidP="00C251BA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BF537B">
        <w:rPr>
          <w:sz w:val="28"/>
          <w:szCs w:val="28"/>
        </w:rPr>
        <w:t xml:space="preserve">. </w:t>
      </w:r>
      <w:r w:rsidR="00BF537B" w:rsidRPr="00E05235">
        <w:rPr>
          <w:sz w:val="28"/>
          <w:szCs w:val="28"/>
        </w:rPr>
        <w:t xml:space="preserve">Утвердить </w:t>
      </w:r>
      <w:r w:rsidR="00BF537B">
        <w:rPr>
          <w:sz w:val="28"/>
          <w:szCs w:val="28"/>
        </w:rPr>
        <w:t xml:space="preserve">план </w:t>
      </w:r>
      <w:r w:rsidR="00BF537B"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 w:rsidR="00BF537B">
        <w:rPr>
          <w:color w:val="000000"/>
          <w:spacing w:val="-4"/>
          <w:sz w:val="28"/>
          <w:szCs w:val="28"/>
        </w:rPr>
        <w:t>а территори</w:t>
      </w:r>
      <w:r w:rsidR="001410C4">
        <w:rPr>
          <w:color w:val="000000"/>
          <w:spacing w:val="-4"/>
          <w:sz w:val="28"/>
          <w:szCs w:val="28"/>
        </w:rPr>
        <w:t>и Дзержинского сельсовета в 2023</w:t>
      </w:r>
      <w:r w:rsidR="00BF537B">
        <w:rPr>
          <w:color w:val="000000"/>
          <w:spacing w:val="-4"/>
          <w:sz w:val="28"/>
          <w:szCs w:val="28"/>
        </w:rPr>
        <w:t xml:space="preserve"> году согласно приложению. </w:t>
      </w:r>
    </w:p>
    <w:p w:rsidR="00371FF7" w:rsidRPr="00E05235" w:rsidRDefault="00371FF7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«Дзержинец».</w:t>
      </w:r>
    </w:p>
    <w:p w:rsidR="00BF537B" w:rsidRPr="00E05235" w:rsidRDefault="00BF537B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371FF7" w:rsidRPr="00E05235" w:rsidRDefault="00371FF7" w:rsidP="00C251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E05235">
        <w:rPr>
          <w:sz w:val="28"/>
          <w:szCs w:val="28"/>
        </w:rPr>
        <w:t>Контроль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сельсовета А.С. Алексеева.</w:t>
      </w:r>
    </w:p>
    <w:p w:rsidR="00BF537B" w:rsidRDefault="00BF537B" w:rsidP="00C251BA">
      <w:pPr>
        <w:pStyle w:val="a3"/>
        <w:rPr>
          <w:sz w:val="28"/>
          <w:szCs w:val="28"/>
        </w:rPr>
      </w:pPr>
    </w:p>
    <w:p w:rsidR="00BF537B" w:rsidRPr="00DA2214" w:rsidRDefault="00BF537B" w:rsidP="00C251BA">
      <w:pPr>
        <w:pStyle w:val="a3"/>
        <w:rPr>
          <w:sz w:val="28"/>
          <w:szCs w:val="28"/>
        </w:rPr>
      </w:pPr>
    </w:p>
    <w:p w:rsidR="00BF537B" w:rsidRDefault="00BF537B" w:rsidP="00C251BA">
      <w:pPr>
        <w:pStyle w:val="a3"/>
        <w:rPr>
          <w:sz w:val="28"/>
          <w:szCs w:val="28"/>
        </w:rPr>
      </w:pPr>
    </w:p>
    <w:p w:rsidR="00BF537B" w:rsidRDefault="00BF537B" w:rsidP="00C251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4359" w:rsidRDefault="00BF537B" w:rsidP="00C251B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B6631A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                                                </w:t>
      </w:r>
      <w:r w:rsidR="00CE4054">
        <w:rPr>
          <w:sz w:val="28"/>
          <w:szCs w:val="28"/>
        </w:rPr>
        <w:t xml:space="preserve">              </w:t>
      </w:r>
      <w:r w:rsidR="00A2071C">
        <w:rPr>
          <w:sz w:val="28"/>
          <w:szCs w:val="28"/>
        </w:rPr>
        <w:t xml:space="preserve">     </w:t>
      </w:r>
      <w:r w:rsidR="00CE4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А.И. Сонич</w:t>
      </w:r>
    </w:p>
    <w:p w:rsidR="00C251BA" w:rsidRDefault="00C251BA" w:rsidP="00C251BA">
      <w:pPr>
        <w:rPr>
          <w:sz w:val="28"/>
          <w:szCs w:val="28"/>
        </w:rPr>
      </w:pPr>
    </w:p>
    <w:p w:rsidR="00C251BA" w:rsidRDefault="00C251BA" w:rsidP="00C251BA">
      <w:pPr>
        <w:rPr>
          <w:sz w:val="28"/>
          <w:szCs w:val="28"/>
        </w:rPr>
      </w:pPr>
    </w:p>
    <w:sectPr w:rsidR="00C251BA" w:rsidSect="002A1AA2">
      <w:pgSz w:w="11906" w:h="16838"/>
      <w:pgMar w:top="73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F13"/>
    <w:multiLevelType w:val="hybridMultilevel"/>
    <w:tmpl w:val="44D61F48"/>
    <w:lvl w:ilvl="0" w:tplc="7ABAD12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07CC"/>
    <w:rsid w:val="000276A6"/>
    <w:rsid w:val="00076753"/>
    <w:rsid w:val="000B4525"/>
    <w:rsid w:val="000D47B6"/>
    <w:rsid w:val="001364BD"/>
    <w:rsid w:val="001410C4"/>
    <w:rsid w:val="00257642"/>
    <w:rsid w:val="002945F7"/>
    <w:rsid w:val="002A1AA2"/>
    <w:rsid w:val="002B42B9"/>
    <w:rsid w:val="00371FF7"/>
    <w:rsid w:val="003865BC"/>
    <w:rsid w:val="003F0C77"/>
    <w:rsid w:val="005D12DF"/>
    <w:rsid w:val="006834C0"/>
    <w:rsid w:val="006B6DC5"/>
    <w:rsid w:val="007D1172"/>
    <w:rsid w:val="007F11A1"/>
    <w:rsid w:val="008C2C6E"/>
    <w:rsid w:val="0090153A"/>
    <w:rsid w:val="009C5AFF"/>
    <w:rsid w:val="009D56A8"/>
    <w:rsid w:val="00A2071C"/>
    <w:rsid w:val="00A87456"/>
    <w:rsid w:val="00AC07CC"/>
    <w:rsid w:val="00AE40A9"/>
    <w:rsid w:val="00B10232"/>
    <w:rsid w:val="00B47A1D"/>
    <w:rsid w:val="00BD265A"/>
    <w:rsid w:val="00BF537B"/>
    <w:rsid w:val="00C16720"/>
    <w:rsid w:val="00C251BA"/>
    <w:rsid w:val="00C76C56"/>
    <w:rsid w:val="00C84359"/>
    <w:rsid w:val="00C91E66"/>
    <w:rsid w:val="00CE4054"/>
    <w:rsid w:val="00D436FB"/>
    <w:rsid w:val="00E61832"/>
    <w:rsid w:val="00EA4FB6"/>
    <w:rsid w:val="00ED1C69"/>
    <w:rsid w:val="00EF51CA"/>
    <w:rsid w:val="00F12AC3"/>
    <w:rsid w:val="00F13AB1"/>
    <w:rsid w:val="00F3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F537B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F53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BF537B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F5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BF5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BF537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BF53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BF537B"/>
    <w:pPr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uiPriority w:val="99"/>
    <w:rsid w:val="00BF537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7</cp:revision>
  <cp:lastPrinted>2023-04-11T08:48:00Z</cp:lastPrinted>
  <dcterms:created xsi:type="dcterms:W3CDTF">2023-04-11T08:43:00Z</dcterms:created>
  <dcterms:modified xsi:type="dcterms:W3CDTF">2023-04-17T03:18:00Z</dcterms:modified>
</cp:coreProperties>
</file>